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D9" w:rsidRPr="00116E2E" w:rsidRDefault="0049321F" w:rsidP="0049321F">
      <w:pPr>
        <w:jc w:val="center"/>
        <w:rPr>
          <w:b/>
          <w:sz w:val="28"/>
          <w:szCs w:val="28"/>
        </w:rPr>
      </w:pPr>
      <w:r w:rsidRPr="00116E2E">
        <w:rPr>
          <w:b/>
          <w:sz w:val="28"/>
          <w:szCs w:val="28"/>
        </w:rPr>
        <w:t>T.C</w:t>
      </w:r>
    </w:p>
    <w:p w:rsidR="0049321F" w:rsidRPr="00116E2E" w:rsidRDefault="0049321F" w:rsidP="0049321F">
      <w:pPr>
        <w:jc w:val="center"/>
        <w:rPr>
          <w:b/>
          <w:sz w:val="28"/>
          <w:szCs w:val="28"/>
        </w:rPr>
      </w:pPr>
      <w:r w:rsidRPr="00116E2E">
        <w:rPr>
          <w:b/>
          <w:sz w:val="28"/>
          <w:szCs w:val="28"/>
        </w:rPr>
        <w:t>SOSYAL GÜVENLİK KURUMU BAŞKANLIĞI</w:t>
      </w:r>
    </w:p>
    <w:p w:rsidR="0049321F" w:rsidRPr="00116E2E" w:rsidRDefault="0049321F" w:rsidP="0049321F">
      <w:pPr>
        <w:jc w:val="center"/>
        <w:rPr>
          <w:b/>
          <w:sz w:val="28"/>
          <w:szCs w:val="28"/>
        </w:rPr>
      </w:pPr>
      <w:r w:rsidRPr="00116E2E">
        <w:rPr>
          <w:b/>
          <w:sz w:val="28"/>
          <w:szCs w:val="28"/>
        </w:rPr>
        <w:t>GAZİANTEP SOSYAL GÜVENLİK İL MÜDÜRLÜĞÜ/GAZİANTEP</w:t>
      </w:r>
    </w:p>
    <w:p w:rsidR="00025563" w:rsidRDefault="00025563" w:rsidP="0049321F"/>
    <w:p w:rsidR="0049321F" w:rsidRDefault="0049321F" w:rsidP="0049321F">
      <w:r w:rsidRPr="0049321F">
        <w:t>Gaziantep Sosyal Güvenlik İl Müdürlüğü’nün</w:t>
      </w:r>
      <w:proofErr w:type="gramStart"/>
      <w:r>
        <w:t>………………….</w:t>
      </w:r>
      <w:proofErr w:type="gramEnd"/>
      <w:r>
        <w:t>tarihli ve……………………….sayılı sosyal güvenlik destek pirimi kesilmesi hakkındaki yazınız ile ticari faaliyette bulunmam nedeniyle……………………….tarihi itibariyle sosyal güvenlik destek pirim borcumun olduğu ve ödemem gerektiği tarafıma bildirilmiştir.</w:t>
      </w:r>
    </w:p>
    <w:p w:rsidR="0049321F" w:rsidRDefault="0049321F" w:rsidP="0049321F">
      <w:r>
        <w:t xml:space="preserve">Ancak 5510 Sayılı </w:t>
      </w:r>
      <w:r w:rsidR="007403E4">
        <w:t>Kanunun geçici</w:t>
      </w:r>
      <w:r>
        <w:t xml:space="preserve"> 14’üncü maddesinin c bendi uyarınca;</w:t>
      </w:r>
    </w:p>
    <w:p w:rsidR="007403E4" w:rsidRDefault="0049321F" w:rsidP="0049321F">
      <w:r>
        <w:t>c) Harp malulleri ile 12.04.1991 tarihli ve 3713</w:t>
      </w:r>
      <w:r w:rsidR="007403E4">
        <w:t xml:space="preserve"> Sayılı Terörle Mücadele Kanunu, 03.11.1980 tarihli 2330 Sayılı Nakdi Tazminat ve Aylık Bağlanması hakkında Kanuna göre aylıkları hesaplanarak ödenen veya  Asayiş ve Güvenliğin Sağlanması ile ilgili Kanunlara göre vazife malullüğü aylığı almakta </w:t>
      </w:r>
      <w:proofErr w:type="gramStart"/>
      <w:r w:rsidR="007403E4">
        <w:t>iken;bu</w:t>
      </w:r>
      <w:proofErr w:type="gramEnd"/>
      <w:r w:rsidR="007403E4">
        <w:t xml:space="preserve"> kanun’un yürürlüğe girdiği tarih itibariyle çalışmaya devam edenler  ile sonradan bu kanuna tabi çalışmaya başlayacaklar için sosyal güvenlik destek pirimi uygulanmaksızın bu Kanun’un 5’nci maddesini c bendi hükümleri uygulanır.</w:t>
      </w:r>
    </w:p>
    <w:p w:rsidR="007403E4" w:rsidRDefault="007403E4" w:rsidP="0049321F"/>
    <w:p w:rsidR="007403E4" w:rsidRDefault="007403E4" w:rsidP="0049321F">
      <w:r>
        <w:t>Bu kapsamda Harp Malulleri ile 12.04.199</w:t>
      </w:r>
      <w:r w:rsidR="00025563">
        <w:t xml:space="preserve">1 tarihli ve 3713 Sayılı Terörle Mücadele Kanunu, 03.11.1980 tarihli 2330 Sayılı Nakdi Tazminat ve Aylık Bağlanması hakkında Kanuna göre </w:t>
      </w:r>
      <w:proofErr w:type="spellStart"/>
      <w:r w:rsidR="00025563">
        <w:t>SGK’dan</w:t>
      </w:r>
      <w:proofErr w:type="spellEnd"/>
      <w:r w:rsidR="00025563">
        <w:t xml:space="preserve"> aylık aldığımdan sosyal güvenlik destek pirimi kesintisinin uygulanmaması gerekmektedir.</w:t>
      </w:r>
    </w:p>
    <w:p w:rsidR="00025563" w:rsidRDefault="00025563" w:rsidP="0049321F"/>
    <w:p w:rsidR="00025563" w:rsidRDefault="00025563" w:rsidP="0049321F">
      <w:r>
        <w:t>Bu kapsamda tarafıma bildirilen sosyal güvenlik destek pirim borcumun iptalini ve gerekli işlemlerin yapılmasını saygılarımla arz ederim.</w:t>
      </w:r>
    </w:p>
    <w:p w:rsidR="00025563" w:rsidRDefault="00025563" w:rsidP="0049321F"/>
    <w:p w:rsidR="00025563" w:rsidRDefault="00025563" w:rsidP="0049321F"/>
    <w:p w:rsidR="00025563" w:rsidRDefault="00025563" w:rsidP="0049321F"/>
    <w:p w:rsidR="00025563" w:rsidRDefault="00025563" w:rsidP="0049321F">
      <w:r>
        <w:t>Emekli Sicil No:</w:t>
      </w:r>
      <w:r w:rsidR="00116E2E">
        <w:t xml:space="preserve">                                                                                                               </w:t>
      </w:r>
      <w:proofErr w:type="gramStart"/>
      <w:r w:rsidR="00116E2E">
        <w:t>…..</w:t>
      </w:r>
      <w:proofErr w:type="gramEnd"/>
      <w:r w:rsidR="00116E2E">
        <w:t>/……/2013</w:t>
      </w:r>
    </w:p>
    <w:p w:rsidR="00025563" w:rsidRDefault="00025563" w:rsidP="0049321F">
      <w:r>
        <w:t>T.C Kimlik No:</w:t>
      </w:r>
      <w:r w:rsidR="00116E2E">
        <w:t xml:space="preserve">                                                                                                             AD SOYADI /İMZA</w:t>
      </w:r>
    </w:p>
    <w:p w:rsidR="00025563" w:rsidRDefault="00025563" w:rsidP="0049321F">
      <w:r>
        <w:t>Adres:</w:t>
      </w:r>
    </w:p>
    <w:p w:rsidR="00025563" w:rsidRDefault="00025563" w:rsidP="0049321F">
      <w:r>
        <w:t>TEL:</w:t>
      </w:r>
    </w:p>
    <w:p w:rsidR="00025563" w:rsidRDefault="00025563" w:rsidP="0049321F"/>
    <w:p w:rsidR="00025563" w:rsidRDefault="00025563" w:rsidP="0049321F">
      <w:proofErr w:type="gramStart"/>
      <w:r>
        <w:t>EKİ:Gazi</w:t>
      </w:r>
      <w:proofErr w:type="gramEnd"/>
      <w:r>
        <w:t xml:space="preserve"> Kartının Fotokopisi(1)Adet</w:t>
      </w:r>
    </w:p>
    <w:sectPr w:rsidR="00025563" w:rsidSect="00D55E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321F"/>
    <w:rsid w:val="00025563"/>
    <w:rsid w:val="00116E2E"/>
    <w:rsid w:val="0049321F"/>
    <w:rsid w:val="007403E4"/>
    <w:rsid w:val="00D55E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E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6E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6E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257</Words>
  <Characters>1470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celik</dc:creator>
  <cp:lastModifiedBy>mehmet celik</cp:lastModifiedBy>
  <cp:revision>1</cp:revision>
  <cp:lastPrinted>2013-04-29T12:29:00Z</cp:lastPrinted>
  <dcterms:created xsi:type="dcterms:W3CDTF">2013-04-29T11:56:00Z</dcterms:created>
  <dcterms:modified xsi:type="dcterms:W3CDTF">2013-04-29T12:31:00Z</dcterms:modified>
</cp:coreProperties>
</file>